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0" w:rsidRPr="000E35C4" w:rsidRDefault="000E35C4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0E35C4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>
            <wp:extent cx="1866900" cy="1866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fb_0000_Réte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Pr="000E35C4" w:rsidRDefault="001F0910" w:rsidP="00C241CD">
      <w:pPr>
        <w:spacing w:after="0" w:line="480" w:lineRule="auto"/>
        <w:jc w:val="center"/>
        <w:rPr>
          <w:rFonts w:ascii="Cambria" w:hAnsi="Cambria" w:cs="Times New Roman"/>
          <w:sz w:val="28"/>
          <w:szCs w:val="32"/>
        </w:rPr>
      </w:pPr>
    </w:p>
    <w:p w:rsidR="00333714" w:rsidRDefault="00C07DC3" w:rsidP="00333714">
      <w:pPr>
        <w:spacing w:after="0" w:line="480" w:lineRule="auto"/>
        <w:jc w:val="center"/>
        <w:rPr>
          <w:rStyle w:val="Egyiksem"/>
          <w:rFonts w:ascii="Cambria" w:eastAsia="Cambria" w:hAnsi="Cambria" w:cs="Cambria"/>
          <w:sz w:val="28"/>
          <w:szCs w:val="28"/>
        </w:rPr>
      </w:pPr>
      <w:r>
        <w:rPr>
          <w:rFonts w:ascii="Cambria" w:hAnsi="Cambria" w:cs="Times New Roman"/>
          <w:b/>
          <w:bCs/>
          <w:sz w:val="32"/>
          <w:szCs w:val="32"/>
        </w:rPr>
        <w:t>OLASZRIZLING</w:t>
      </w:r>
      <w:r w:rsidR="000E35C4" w:rsidRPr="000E35C4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D43516">
        <w:rPr>
          <w:rFonts w:ascii="Cambria" w:hAnsi="Cambria" w:cs="Times New Roman"/>
          <w:b/>
          <w:bCs/>
          <w:sz w:val="32"/>
          <w:szCs w:val="32"/>
        </w:rPr>
        <w:t>GRAND TASTING 2022</w:t>
      </w:r>
      <w:r w:rsidR="00333714">
        <w:rPr>
          <w:rFonts w:ascii="Cambria" w:hAnsi="Cambria" w:cs="Times New Roman"/>
          <w:b/>
          <w:bCs/>
          <w:sz w:val="32"/>
          <w:szCs w:val="32"/>
        </w:rPr>
        <w:t xml:space="preserve"> </w:t>
      </w:r>
      <w:r>
        <w:rPr>
          <w:rFonts w:ascii="Cambria" w:hAnsi="Cambria" w:cs="Times New Roman"/>
          <w:b/>
          <w:bCs/>
          <w:sz w:val="32"/>
          <w:szCs w:val="32"/>
        </w:rPr>
        <w:t xml:space="preserve">- </w:t>
      </w:r>
      <w:r w:rsidR="00333714">
        <w:rPr>
          <w:rStyle w:val="Egyiksem"/>
          <w:rFonts w:ascii="Cambria" w:hAnsi="Cambria"/>
          <w:sz w:val="28"/>
          <w:szCs w:val="28"/>
        </w:rPr>
        <w:t>WINE INFO SHEET</w:t>
      </w:r>
    </w:p>
    <w:p w:rsidR="001F0910" w:rsidRPr="000E35C4" w:rsidRDefault="001F0910" w:rsidP="00C241CD">
      <w:pPr>
        <w:spacing w:after="0" w:line="480" w:lineRule="auto"/>
        <w:rPr>
          <w:rFonts w:ascii="Cambria" w:hAnsi="Cambria" w:cs="Times New Roman"/>
          <w:szCs w:val="24"/>
        </w:rPr>
      </w:pPr>
    </w:p>
    <w:p w:rsidR="003E2EB5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NAME OF THE WINERY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  <w:t>_________________________________________</w:t>
      </w:r>
      <w:r w:rsidR="004D640A" w:rsidRPr="000E35C4">
        <w:rPr>
          <w:rFonts w:ascii="Cambria" w:hAnsi="Cambria" w:cs="Times New Roman"/>
          <w:szCs w:val="24"/>
        </w:rPr>
        <w:t>______________________</w:t>
      </w:r>
    </w:p>
    <w:p w:rsidR="00C07DC3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BILLING NAME AND ADDRESS, VAT NUMBER</w:t>
      </w:r>
      <w:r w:rsidR="00D43516">
        <w:rPr>
          <w:rStyle w:val="Egyiksem"/>
          <w:rFonts w:ascii="Cambria" w:hAnsi="Cambria"/>
        </w:rPr>
        <w:t>, E-MAIL</w:t>
      </w:r>
      <w:r w:rsidR="00C07DC3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bookmarkStart w:id="1" w:name="_GoBack"/>
      <w:bookmarkEnd w:id="1"/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NAME OF THE WINE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VINTAGE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WINE REGION&amp;COUNTRY</w:t>
      </w:r>
      <w:r w:rsidR="00C241CD" w:rsidRPr="000E35C4">
        <w:rPr>
          <w:rFonts w:ascii="Cambria" w:hAnsi="Cambria" w:cs="Times New Roman"/>
          <w:szCs w:val="24"/>
        </w:rPr>
        <w:t>:</w:t>
      </w:r>
      <w:r w:rsidR="00C241CD"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333714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WINE DATA</w:t>
      </w:r>
      <w:r w:rsidR="00C241CD" w:rsidRPr="000E35C4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>ACIDITY</w:t>
      </w:r>
      <w:r w:rsidR="00C07DC3">
        <w:rPr>
          <w:rFonts w:ascii="Cambria" w:hAnsi="Cambria" w:cs="Times New Roman"/>
          <w:szCs w:val="24"/>
        </w:rPr>
        <w:t>:</w:t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07DC3" w:rsidRDefault="00C07DC3" w:rsidP="00C07DC3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333714">
        <w:rPr>
          <w:rFonts w:ascii="Cambria" w:hAnsi="Cambria" w:cs="Times New Roman"/>
          <w:szCs w:val="24"/>
        </w:rPr>
        <w:t>RES. SUGAR</w:t>
      </w:r>
      <w:r>
        <w:rPr>
          <w:rFonts w:ascii="Cambria" w:hAnsi="Cambria" w:cs="Times New Roman"/>
          <w:szCs w:val="24"/>
        </w:rPr>
        <w:t>:</w:t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ALC</w:t>
      </w:r>
      <w:proofErr w:type="gramStart"/>
      <w:r>
        <w:rPr>
          <w:rFonts w:ascii="Cambria" w:hAnsi="Cambria" w:cs="Times New Roman"/>
          <w:szCs w:val="24"/>
        </w:rPr>
        <w:t>.</w:t>
      </w:r>
      <w:r w:rsidR="00C07DC3">
        <w:rPr>
          <w:rFonts w:ascii="Cambria" w:hAnsi="Cambria" w:cs="Times New Roman"/>
          <w:szCs w:val="24"/>
        </w:rPr>
        <w:t>:</w:t>
      </w:r>
      <w:proofErr w:type="gramEnd"/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>OTHER INFO</w:t>
      </w:r>
      <w:r w:rsidR="00C241CD" w:rsidRPr="000E35C4">
        <w:rPr>
          <w:rFonts w:ascii="Cambria" w:hAnsi="Cambria" w:cs="Times New Roman"/>
          <w:szCs w:val="24"/>
        </w:rPr>
        <w:t xml:space="preserve">: </w:t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bookmarkEnd w:id="0"/>
    <w:p w:rsidR="00C241CD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PRICE</w:t>
      </w:r>
      <w:r w:rsidR="00275869" w:rsidRPr="000E35C4">
        <w:rPr>
          <w:rFonts w:ascii="Cambria" w:hAnsi="Cambria" w:cs="Times New Roman"/>
          <w:szCs w:val="24"/>
        </w:rPr>
        <w:t>:</w:t>
      </w:r>
      <w:r w:rsidR="00275869" w:rsidRPr="000E35C4">
        <w:rPr>
          <w:rFonts w:ascii="Cambria" w:hAnsi="Cambria" w:cs="Times New Roman"/>
          <w:szCs w:val="24"/>
        </w:rPr>
        <w:tab/>
      </w:r>
      <w:r w:rsidR="00103CFC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</w:t>
      </w:r>
    </w:p>
    <w:p w:rsidR="00776AE3" w:rsidRPr="000E35C4" w:rsidRDefault="00333714" w:rsidP="004D640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Style w:val="Egyiksem"/>
          <w:rFonts w:ascii="Cambria" w:hAnsi="Cambria"/>
        </w:rPr>
        <w:t>AVAILABILITY OF THE WINE (RETAILER/CELLAR</w:t>
      </w:r>
      <w:r w:rsidR="00776AE3" w:rsidRPr="000E35C4">
        <w:rPr>
          <w:rFonts w:ascii="Cambria" w:hAnsi="Cambria" w:cs="Times New Roman"/>
          <w:szCs w:val="24"/>
        </w:rPr>
        <w:t>):</w:t>
      </w:r>
      <w:r w:rsidR="006901F8" w:rsidRPr="000E35C4">
        <w:rPr>
          <w:rFonts w:ascii="Cambria" w:hAnsi="Cambria" w:cs="Times New Roman"/>
          <w:szCs w:val="24"/>
        </w:rPr>
        <w:tab/>
      </w:r>
      <w:r w:rsidR="00340965" w:rsidRPr="000E35C4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0E35C4"/>
    <w:rsid w:val="00103CFC"/>
    <w:rsid w:val="00105B4E"/>
    <w:rsid w:val="001F0910"/>
    <w:rsid w:val="00275869"/>
    <w:rsid w:val="0028488A"/>
    <w:rsid w:val="00333714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07DC3"/>
    <w:rsid w:val="00C241CD"/>
    <w:rsid w:val="00C56321"/>
    <w:rsid w:val="00D43516"/>
    <w:rsid w:val="00D55BA2"/>
    <w:rsid w:val="00D63DB0"/>
    <w:rsid w:val="00E7441A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616C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gyiksem">
    <w:name w:val="Egyik sem"/>
    <w:rsid w:val="0033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2</cp:revision>
  <dcterms:created xsi:type="dcterms:W3CDTF">2021-10-10T15:22:00Z</dcterms:created>
  <dcterms:modified xsi:type="dcterms:W3CDTF">2021-10-10T15:22:00Z</dcterms:modified>
</cp:coreProperties>
</file>